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0BEF4" w14:textId="77777777" w:rsidR="006E0D69" w:rsidRPr="00A03FA1" w:rsidRDefault="006E0D69" w:rsidP="006E0D69">
      <w:pPr>
        <w:pStyle w:val="Balk2"/>
        <w:rPr>
          <w:b w:val="0"/>
          <w:bCs w:val="0"/>
        </w:rPr>
      </w:pPr>
      <w:r w:rsidRPr="00A03FA1">
        <w:t>TIBBİ DOKÜMANTASYON VE SEKRETERLİK PROGRAMI</w:t>
      </w:r>
    </w:p>
    <w:p w14:paraId="371A6C49" w14:textId="77777777" w:rsidR="006E0D69" w:rsidRPr="00A03FA1" w:rsidRDefault="006E0D69" w:rsidP="006E0D69">
      <w:pPr>
        <w:pStyle w:val="Balk3"/>
        <w:rPr>
          <w:color w:val="auto"/>
        </w:rPr>
      </w:pPr>
      <w:r w:rsidRPr="00A03FA1">
        <w:rPr>
          <w:color w:val="auto"/>
        </w:rPr>
        <w:t>Güncellenmiş Program Öğrenim Çıktıları (PÖÇ) – 8 Madde</w:t>
      </w:r>
    </w:p>
    <w:p w14:paraId="0BB8F79A" w14:textId="77777777" w:rsidR="006E0D69" w:rsidRPr="00A03FA1" w:rsidRDefault="006E0D69" w:rsidP="006E0D69">
      <w:pPr>
        <w:pStyle w:val="NormalWeb"/>
      </w:pPr>
      <w:r w:rsidRPr="00A03FA1">
        <w:rPr>
          <w:rStyle w:val="Gl"/>
          <w:rFonts w:eastAsiaTheme="majorEastAsia"/>
        </w:rPr>
        <w:t>PÖÇ-1.</w:t>
      </w:r>
      <w:r w:rsidRPr="00A03FA1">
        <w:t xml:space="preserve"> Sağlık hizmetleri alanına ilişkin anatomi, fizyoloji, hastalık bilgisi ve sağlık hizmetleri yönetimi gibi temel kuramsal bilgileri açıklar ve mesleki uygulamalarla ilişkilendirir.</w:t>
      </w:r>
    </w:p>
    <w:p w14:paraId="51FF8292" w14:textId="77777777" w:rsidR="006E0D69" w:rsidRPr="00A03FA1" w:rsidRDefault="006E0D69" w:rsidP="006E0D69">
      <w:pPr>
        <w:pStyle w:val="NormalWeb"/>
      </w:pPr>
      <w:r w:rsidRPr="00A03FA1">
        <w:rPr>
          <w:rStyle w:val="Gl"/>
          <w:rFonts w:eastAsiaTheme="majorEastAsia"/>
        </w:rPr>
        <w:t>PÖÇ-2.</w:t>
      </w:r>
      <w:r w:rsidRPr="00A03FA1">
        <w:t xml:space="preserve"> Tıbbi terminolojiyi doğru ve etkin şekilde kullanır; uluslararası hastalık sınıflandırma sistemlerine (ICD) uygun kodlama işlemlerini gerçekleştirir.</w:t>
      </w:r>
    </w:p>
    <w:p w14:paraId="5240FAA6" w14:textId="77777777" w:rsidR="006E0D69" w:rsidRPr="00A03FA1" w:rsidRDefault="006E0D69" w:rsidP="006E0D69">
      <w:pPr>
        <w:pStyle w:val="NormalWeb"/>
      </w:pPr>
      <w:r w:rsidRPr="00A03FA1">
        <w:rPr>
          <w:rStyle w:val="Gl"/>
          <w:rFonts w:eastAsiaTheme="majorEastAsia"/>
        </w:rPr>
        <w:t>PÖÇ-3.</w:t>
      </w:r>
      <w:r w:rsidRPr="00A03FA1">
        <w:t xml:space="preserve"> Tıbbi dokümantasyon, hasta kabul, kayıt, randevu, dosyalama, sınıflama ve arşivleme süreçlerini standartlara uygun şekilde yürütür.</w:t>
      </w:r>
    </w:p>
    <w:p w14:paraId="21DC8374" w14:textId="77777777" w:rsidR="006E0D69" w:rsidRPr="00A03FA1" w:rsidRDefault="006E0D69" w:rsidP="006E0D69">
      <w:pPr>
        <w:pStyle w:val="NormalWeb"/>
      </w:pPr>
      <w:r w:rsidRPr="00A03FA1">
        <w:rPr>
          <w:rStyle w:val="Gl"/>
          <w:rFonts w:eastAsiaTheme="majorEastAsia"/>
        </w:rPr>
        <w:t>PÖÇ-4.</w:t>
      </w:r>
      <w:r w:rsidRPr="00A03FA1">
        <w:t xml:space="preserve"> Hastane bilgi yönetim sistemlerini (HBYS) ve ilgili dijital teknolojileri etkin şekilde kullanır; klavye ve veri giriş becerilerini hızlı ve doğru biçimde uygular.</w:t>
      </w:r>
    </w:p>
    <w:p w14:paraId="23ABC81E" w14:textId="77777777" w:rsidR="006E0D69" w:rsidRPr="00A03FA1" w:rsidRDefault="006E0D69" w:rsidP="006E0D69">
      <w:pPr>
        <w:pStyle w:val="NormalWeb"/>
      </w:pPr>
      <w:r w:rsidRPr="00A03FA1">
        <w:rPr>
          <w:rStyle w:val="Gl"/>
          <w:rFonts w:eastAsiaTheme="majorEastAsia"/>
        </w:rPr>
        <w:t>PÖÇ-5.</w:t>
      </w:r>
      <w:r w:rsidRPr="00A03FA1">
        <w:t xml:space="preserve"> Resmî yazışma kurallarına uygun yazışmaları hazırlar ve yönetir; sağlık kurumlarında muhasebe, maliyet ve temel finansal süreçlere ilişkin bilgileri mesleki uygulamalarla ilişkilendirir.</w:t>
      </w:r>
    </w:p>
    <w:p w14:paraId="1028EB9C" w14:textId="77777777" w:rsidR="006E0D69" w:rsidRPr="00A03FA1" w:rsidRDefault="006E0D69" w:rsidP="006E0D69">
      <w:pPr>
        <w:pStyle w:val="NormalWeb"/>
      </w:pPr>
      <w:r w:rsidRPr="00A03FA1">
        <w:rPr>
          <w:rStyle w:val="Gl"/>
          <w:rFonts w:eastAsiaTheme="majorEastAsia"/>
        </w:rPr>
        <w:t>PÖÇ-6.</w:t>
      </w:r>
      <w:r w:rsidRPr="00A03FA1">
        <w:t xml:space="preserve"> Sağlık hukuku, mesleki etik, hasta hakları ve gizlilik ilkelerine uygun davranır; kalite yönetim sistemleri ve sağlık hizmetlerinde kalite standartlarını uygular.</w:t>
      </w:r>
    </w:p>
    <w:p w14:paraId="0CE388CE" w14:textId="77777777" w:rsidR="006E0D69" w:rsidRPr="00A03FA1" w:rsidRDefault="006E0D69" w:rsidP="006E0D69">
      <w:pPr>
        <w:pStyle w:val="NormalWeb"/>
      </w:pPr>
      <w:r w:rsidRPr="00A03FA1">
        <w:rPr>
          <w:rStyle w:val="Gl"/>
          <w:rFonts w:eastAsiaTheme="majorEastAsia"/>
        </w:rPr>
        <w:t>PÖÇ-7.</w:t>
      </w:r>
      <w:r w:rsidRPr="00A03FA1">
        <w:t xml:space="preserve"> Hasta, hasta yakını ve sağlık ekibi ile etkili iletişim kurar; halkla ilişkiler, diksiyon ve mesleki iletişim becerilerini uygun biçimde kullanır.</w:t>
      </w:r>
    </w:p>
    <w:p w14:paraId="1004051B" w14:textId="77777777" w:rsidR="006E0D69" w:rsidRPr="00A03FA1" w:rsidRDefault="006E0D69" w:rsidP="006E0D69">
      <w:pPr>
        <w:pStyle w:val="NormalWeb"/>
      </w:pPr>
      <w:r w:rsidRPr="00A03FA1">
        <w:rPr>
          <w:rStyle w:val="Gl"/>
          <w:rFonts w:eastAsiaTheme="majorEastAsia"/>
        </w:rPr>
        <w:t>PÖÇ-8.</w:t>
      </w:r>
      <w:r w:rsidRPr="00A03FA1">
        <w:t xml:space="preserve"> Bilimsel, teknolojik ve </w:t>
      </w:r>
      <w:proofErr w:type="spellStart"/>
      <w:r w:rsidRPr="00A03FA1">
        <w:t>sektörel</w:t>
      </w:r>
      <w:proofErr w:type="spellEnd"/>
      <w:r w:rsidRPr="00A03FA1">
        <w:t xml:space="preserve"> gelişmeleri takip eder; yaşam boyu öğrenme anlayışıyla mesleki bilgi ve becerilerini sürekli geliştirir.</w:t>
      </w:r>
    </w:p>
    <w:p w14:paraId="05448E1E" w14:textId="77777777" w:rsidR="006E0D69" w:rsidRPr="00A03FA1" w:rsidRDefault="006E0D69" w:rsidP="006E0D69">
      <w:pPr>
        <w:rPr>
          <w:sz w:val="24"/>
          <w:szCs w:val="24"/>
        </w:rPr>
      </w:pPr>
    </w:p>
    <w:p w14:paraId="6FE17068" w14:textId="77777777" w:rsidR="00A07F15" w:rsidRDefault="00A07F15"/>
    <w:sectPr w:rsidR="00A07F15" w:rsidSect="00A200B2">
      <w:pgSz w:w="12240" w:h="15840" w:code="1"/>
      <w:pgMar w:top="1418" w:right="1418" w:bottom="1418" w:left="1418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730"/>
    <w:rsid w:val="006E0D69"/>
    <w:rsid w:val="008D5D50"/>
    <w:rsid w:val="00A07F15"/>
    <w:rsid w:val="00A10730"/>
    <w:rsid w:val="00A200B2"/>
    <w:rsid w:val="00D7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463F3"/>
  <w15:chartTrackingRefBased/>
  <w15:docId w15:val="{609F6F44-9BD4-4B0B-B460-37C813E74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link w:val="Balk1Char"/>
    <w:uiPriority w:val="9"/>
    <w:qFormat/>
    <w:rsid w:val="008D5D5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8D5D5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E0D69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D5D50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8D5D50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NormalWeb">
    <w:name w:val="Normal (Web)"/>
    <w:basedOn w:val="Normal"/>
    <w:uiPriority w:val="99"/>
    <w:unhideWhenUsed/>
    <w:rsid w:val="008D5D50"/>
    <w:pPr>
      <w:spacing w:before="100" w:beforeAutospacing="1" w:after="100" w:afterAutospacing="1"/>
    </w:pPr>
    <w:rPr>
      <w:sz w:val="24"/>
      <w:szCs w:val="24"/>
    </w:rPr>
  </w:style>
  <w:style w:type="character" w:styleId="Gl">
    <w:name w:val="Strong"/>
    <w:basedOn w:val="VarsaylanParagrafYazTipi"/>
    <w:uiPriority w:val="22"/>
    <w:qFormat/>
    <w:rsid w:val="008D5D50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E0D6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8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Yahya ALTINKAYNAK</dc:creator>
  <cp:keywords/>
  <dc:description/>
  <cp:lastModifiedBy>Windows 10</cp:lastModifiedBy>
  <cp:revision>5</cp:revision>
  <dcterms:created xsi:type="dcterms:W3CDTF">2026-03-26T10:23:00Z</dcterms:created>
  <dcterms:modified xsi:type="dcterms:W3CDTF">2026-10-08T11:21:00Z</dcterms:modified>
</cp:coreProperties>
</file>